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95E" w:rsidRDefault="0041495E" w:rsidP="0051744D">
      <w:pPr>
        <w:spacing w:line="240" w:lineRule="auto"/>
        <w:jc w:val="center"/>
        <w:rPr>
          <w:rFonts w:asciiTheme="minorHAnsi" w:hAnsiTheme="minorHAnsi" w:cs="Times New Roman"/>
          <w:bCs/>
          <w:i/>
          <w:sz w:val="28"/>
          <w:szCs w:val="28"/>
          <w:lang w:val="it-IT"/>
        </w:rPr>
      </w:pPr>
      <w:bookmarkStart w:id="0" w:name="_GoBack"/>
      <w:bookmarkEnd w:id="0"/>
    </w:p>
    <w:p w:rsidR="00637061" w:rsidRPr="0051744D" w:rsidRDefault="00637061" w:rsidP="0051744D">
      <w:pPr>
        <w:spacing w:line="240" w:lineRule="auto"/>
        <w:jc w:val="center"/>
        <w:rPr>
          <w:color w:val="333333"/>
          <w:sz w:val="24"/>
          <w:szCs w:val="28"/>
          <w:lang w:val="it-IT"/>
        </w:rPr>
      </w:pPr>
      <w:r w:rsidRPr="0051744D">
        <w:rPr>
          <w:color w:val="333333"/>
          <w:sz w:val="24"/>
          <w:szCs w:val="28"/>
          <w:lang w:val="it-IT"/>
        </w:rPr>
        <w:t>Convegno</w:t>
      </w:r>
    </w:p>
    <w:p w:rsidR="00BD03EE" w:rsidRPr="0051744D" w:rsidRDefault="00BD03EE" w:rsidP="0051744D">
      <w:pPr>
        <w:spacing w:line="240" w:lineRule="auto"/>
        <w:jc w:val="center"/>
        <w:rPr>
          <w:rFonts w:asciiTheme="minorHAnsi" w:hAnsiTheme="minorHAnsi" w:cs="Times New Roman"/>
          <w:bCs/>
          <w:i/>
          <w:sz w:val="8"/>
          <w:szCs w:val="28"/>
          <w:lang w:val="it-IT"/>
        </w:rPr>
      </w:pPr>
    </w:p>
    <w:p w:rsidR="00E32A70" w:rsidRPr="0051744D" w:rsidRDefault="00E32A70" w:rsidP="0051744D">
      <w:pPr>
        <w:spacing w:line="240" w:lineRule="auto"/>
        <w:jc w:val="center"/>
        <w:rPr>
          <w:rFonts w:asciiTheme="minorHAnsi" w:hAnsiTheme="minorHAnsi" w:cs="Times New Roman"/>
          <w:b/>
          <w:bCs/>
          <w:sz w:val="28"/>
          <w:szCs w:val="28"/>
          <w:lang w:val="it-IT"/>
        </w:rPr>
      </w:pPr>
      <w:r w:rsidRPr="0051744D">
        <w:rPr>
          <w:rFonts w:asciiTheme="minorHAnsi" w:hAnsiTheme="minorHAnsi" w:cs="Times New Roman"/>
          <w:b/>
          <w:bCs/>
          <w:sz w:val="28"/>
          <w:szCs w:val="28"/>
          <w:lang w:val="it-IT"/>
        </w:rPr>
        <w:t>Adriano Olivetti e Jacques Maritain per un’economia più umana</w:t>
      </w:r>
      <w:r w:rsidR="0059703D" w:rsidRPr="0051744D">
        <w:rPr>
          <w:rFonts w:asciiTheme="minorHAnsi" w:hAnsiTheme="minorHAnsi" w:cs="Times New Roman"/>
          <w:b/>
          <w:bCs/>
          <w:sz w:val="28"/>
          <w:szCs w:val="28"/>
          <w:lang w:val="it-IT"/>
        </w:rPr>
        <w:t>:</w:t>
      </w:r>
    </w:p>
    <w:p w:rsidR="00E32A70" w:rsidRPr="0051744D" w:rsidRDefault="00E32A70" w:rsidP="0051744D">
      <w:pPr>
        <w:tabs>
          <w:tab w:val="center" w:pos="4819"/>
          <w:tab w:val="left" w:pos="7759"/>
        </w:tabs>
        <w:spacing w:line="240" w:lineRule="auto"/>
        <w:rPr>
          <w:rFonts w:asciiTheme="minorHAnsi" w:hAnsiTheme="minorHAnsi" w:cs="Times New Roman"/>
          <w:b/>
          <w:bCs/>
          <w:i/>
          <w:iCs/>
          <w:sz w:val="28"/>
          <w:szCs w:val="28"/>
          <w:lang w:val="it-IT"/>
        </w:rPr>
      </w:pPr>
      <w:r w:rsidRPr="0051744D">
        <w:rPr>
          <w:rFonts w:asciiTheme="minorHAnsi" w:hAnsiTheme="minorHAnsi" w:cs="Times New Roman"/>
          <w:b/>
          <w:bCs/>
          <w:i/>
          <w:iCs/>
          <w:sz w:val="28"/>
          <w:szCs w:val="28"/>
          <w:lang w:val="it-IT"/>
        </w:rPr>
        <w:tab/>
        <w:t>Persona, industria e sviluppo integrale</w:t>
      </w:r>
      <w:r w:rsidRPr="0051744D">
        <w:rPr>
          <w:rFonts w:asciiTheme="minorHAnsi" w:hAnsiTheme="minorHAnsi" w:cs="Times New Roman"/>
          <w:b/>
          <w:bCs/>
          <w:i/>
          <w:iCs/>
          <w:sz w:val="28"/>
          <w:szCs w:val="28"/>
          <w:lang w:val="it-IT"/>
        </w:rPr>
        <w:tab/>
      </w:r>
      <w:r w:rsidRPr="0051744D">
        <w:rPr>
          <w:rFonts w:asciiTheme="minorHAnsi" w:hAnsiTheme="minorHAnsi" w:cs="Times New Roman"/>
          <w:sz w:val="28"/>
          <w:szCs w:val="28"/>
          <w:lang w:val="it-IT"/>
        </w:rPr>
        <w:tab/>
      </w:r>
      <w:r w:rsidR="0051744D" w:rsidRPr="0051744D">
        <w:rPr>
          <w:rFonts w:asciiTheme="minorHAnsi" w:hAnsiTheme="minorHAnsi" w:cs="Times New Roman"/>
          <w:sz w:val="28"/>
          <w:szCs w:val="28"/>
          <w:lang w:val="it-IT"/>
        </w:rPr>
        <w:br/>
      </w:r>
    </w:p>
    <w:p w:rsidR="003D0245" w:rsidRPr="0051744D" w:rsidRDefault="000C5850" w:rsidP="0051744D">
      <w:pPr>
        <w:spacing w:before="100" w:beforeAutospacing="1" w:after="100" w:afterAutospacing="1" w:line="240" w:lineRule="auto"/>
        <w:jc w:val="center"/>
        <w:rPr>
          <w:color w:val="333333"/>
          <w:sz w:val="24"/>
          <w:szCs w:val="28"/>
          <w:lang w:val="it-IT"/>
        </w:rPr>
      </w:pPr>
      <w:r w:rsidRPr="0051744D">
        <w:rPr>
          <w:color w:val="333333"/>
          <w:sz w:val="24"/>
          <w:szCs w:val="28"/>
          <w:lang w:val="it-IT"/>
        </w:rPr>
        <w:t>giovedì 26 marzo 2015</w:t>
      </w:r>
      <w:r w:rsidR="003D0245" w:rsidRPr="0051744D">
        <w:rPr>
          <w:color w:val="333333"/>
          <w:sz w:val="24"/>
          <w:szCs w:val="28"/>
          <w:lang w:val="it-IT"/>
        </w:rPr>
        <w:t xml:space="preserve"> │ ore 14:30</w:t>
      </w:r>
    </w:p>
    <w:p w:rsidR="00EC7EF5" w:rsidRPr="0051744D" w:rsidRDefault="00EC7EF5" w:rsidP="0051744D">
      <w:pPr>
        <w:spacing w:after="0" w:line="240" w:lineRule="auto"/>
        <w:jc w:val="center"/>
        <w:rPr>
          <w:color w:val="333333"/>
          <w:sz w:val="24"/>
          <w:szCs w:val="28"/>
          <w:lang w:val="it-IT"/>
        </w:rPr>
      </w:pPr>
      <w:r w:rsidRPr="0051744D">
        <w:rPr>
          <w:color w:val="333333"/>
          <w:sz w:val="24"/>
          <w:szCs w:val="28"/>
          <w:lang w:val="it-IT"/>
        </w:rPr>
        <w:t>Commissione Nazionale Italiana per l’UNESCO</w:t>
      </w:r>
    </w:p>
    <w:p w:rsidR="0051744D" w:rsidRDefault="00EC7EF5" w:rsidP="0051744D">
      <w:pPr>
        <w:spacing w:after="0" w:line="240" w:lineRule="auto"/>
        <w:jc w:val="center"/>
        <w:rPr>
          <w:color w:val="333333"/>
          <w:sz w:val="24"/>
          <w:szCs w:val="28"/>
          <w:lang w:val="it-IT"/>
        </w:rPr>
      </w:pPr>
      <w:r w:rsidRPr="0051744D">
        <w:rPr>
          <w:color w:val="333333"/>
          <w:sz w:val="24"/>
          <w:szCs w:val="28"/>
          <w:lang w:val="it-IT"/>
        </w:rPr>
        <w:t>Piazza Firenze, 27 Roma</w:t>
      </w:r>
    </w:p>
    <w:p w:rsidR="0051744D" w:rsidRDefault="0051744D" w:rsidP="0051744D">
      <w:pPr>
        <w:spacing w:after="0" w:line="240" w:lineRule="auto"/>
        <w:jc w:val="center"/>
        <w:rPr>
          <w:color w:val="333333"/>
          <w:sz w:val="24"/>
          <w:szCs w:val="28"/>
          <w:lang w:val="it-IT"/>
        </w:rPr>
      </w:pPr>
    </w:p>
    <w:p w:rsidR="00F5757B" w:rsidRDefault="00F5757B" w:rsidP="0051744D">
      <w:pPr>
        <w:spacing w:after="0" w:line="240" w:lineRule="auto"/>
        <w:jc w:val="center"/>
        <w:rPr>
          <w:color w:val="333333"/>
          <w:sz w:val="24"/>
          <w:szCs w:val="28"/>
          <w:lang w:val="it-IT"/>
        </w:rPr>
      </w:pPr>
    </w:p>
    <w:p w:rsidR="001100A5" w:rsidRDefault="0051744D" w:rsidP="0051744D">
      <w:pPr>
        <w:spacing w:after="0" w:line="240" w:lineRule="auto"/>
        <w:ind w:left="284"/>
        <w:jc w:val="both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L</w:t>
      </w:r>
      <w:r w:rsidR="00994A48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a Fondazione Adriano Olivetti e l’Istituto Internazionale Jacques Maritain promuovono </w:t>
      </w:r>
      <w:r w:rsidR="001100A5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a Roma il 26 marzo p.v.,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il </w:t>
      </w:r>
      <w:r w:rsidR="00994A48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convegno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“</w:t>
      </w: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Adriano Olivetti e Jacques Maritain per un’economia più umana: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p</w:t>
      </w: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ersona, industria e sviluppo integrale”</w:t>
      </w:r>
      <w:r w:rsidR="001100A5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con il patrocinio della Commissione Naziona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>le Italiana per l’UNESCO e dell’Università</w:t>
      </w:r>
      <w:r w:rsidR="001100A5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LUISS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Guido </w:t>
      </w:r>
      <w:proofErr w:type="spellStart"/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>Carli</w:t>
      </w:r>
      <w:proofErr w:type="spellEnd"/>
      <w:r w:rsidR="001100A5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. </w:t>
      </w:r>
    </w:p>
    <w:p w:rsidR="001100A5" w:rsidRDefault="001100A5" w:rsidP="0051744D">
      <w:pPr>
        <w:spacing w:after="0" w:line="240" w:lineRule="auto"/>
        <w:ind w:left="284"/>
        <w:jc w:val="both"/>
        <w:rPr>
          <w:rFonts w:asciiTheme="minorHAnsi" w:hAnsiTheme="minorHAnsi" w:cs="Times New Roman"/>
          <w:bCs/>
          <w:sz w:val="24"/>
          <w:szCs w:val="28"/>
          <w:lang w:val="it-IT"/>
        </w:rPr>
      </w:pPr>
    </w:p>
    <w:p w:rsidR="001100A5" w:rsidRPr="0051744D" w:rsidRDefault="001100A5" w:rsidP="001100A5">
      <w:pPr>
        <w:spacing w:line="240" w:lineRule="auto"/>
        <w:ind w:left="284" w:right="-1"/>
        <w:jc w:val="both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Attraverso i contributi di studiosi ed esperti, verrà messo in evidenza il </w:t>
      </w:r>
      <w:r w:rsidRPr="00F5757B">
        <w:rPr>
          <w:rFonts w:asciiTheme="minorHAnsi" w:hAnsiTheme="minorHAnsi" w:cs="Times New Roman"/>
          <w:bCs/>
          <w:i/>
          <w:sz w:val="24"/>
          <w:szCs w:val="28"/>
          <w:lang w:val="it-IT"/>
        </w:rPr>
        <w:t xml:space="preserve">fil </w:t>
      </w:r>
      <w:proofErr w:type="spellStart"/>
      <w:r w:rsidRPr="00F5757B">
        <w:rPr>
          <w:rFonts w:asciiTheme="minorHAnsi" w:hAnsiTheme="minorHAnsi" w:cs="Times New Roman"/>
          <w:bCs/>
          <w:i/>
          <w:sz w:val="24"/>
          <w:szCs w:val="28"/>
          <w:lang w:val="it-IT"/>
        </w:rPr>
        <w:t>rouge</w:t>
      </w:r>
      <w:proofErr w:type="spellEnd"/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che unisce la riflessione personalista di Maritain ai valori che hanno ispirato Adriano Olivetti e il suo modello imprenditoriale, con uno sguardo diretto all’oggi e alla necessità di contribuire allo svil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uppo di un’economia più umana </w:t>
      </w: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al servizio del bene comune. </w:t>
      </w:r>
    </w:p>
    <w:p w:rsidR="00F5757B" w:rsidRPr="0051744D" w:rsidRDefault="001100A5" w:rsidP="00F5757B">
      <w:pPr>
        <w:spacing w:line="240" w:lineRule="auto"/>
        <w:ind w:left="284" w:right="-1"/>
        <w:jc w:val="both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Nell’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Italia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del secondo dopoguerra, 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>l’opera di Jacques </w:t>
      </w:r>
      <w:hyperlink r:id="rId7" w:history="1">
        <w:dir w:val="ltr">
          <w:r w:rsidR="0051744D" w:rsidRPr="0051744D">
            <w:rPr>
              <w:rFonts w:asciiTheme="minorHAnsi" w:hAnsiTheme="minorHAnsi" w:cs="Times New Roman"/>
              <w:bCs/>
              <w:sz w:val="24"/>
              <w:szCs w:val="28"/>
              <w:lang w:val="it-IT"/>
            </w:rPr>
            <w:t>‎Maritain</w:t>
          </w:r>
          <w:r w:rsidR="0051744D" w:rsidRPr="0051744D">
            <w:rPr>
              <w:rFonts w:asciiTheme="minorHAnsi" w:hAnsiTheme="minorHAnsi" w:cs="Times New Roman"/>
              <w:bCs/>
              <w:sz w:val="24"/>
              <w:szCs w:val="28"/>
              <w:lang w:val="it-IT"/>
            </w:rPr>
            <w:t>‬</w:t>
          </w:r>
          <w:r w:rsidR="00C20A42" w:rsidRPr="00F5757B">
            <w:rPr>
              <w:lang w:val="it-IT"/>
            </w:rPr>
            <w:t>‬</w:t>
          </w:r>
          <w:r w:rsidR="008D1967" w:rsidRPr="00915428">
            <w:rPr>
              <w:lang w:val="it-IT"/>
            </w:rPr>
            <w:t>‬</w:t>
          </w:r>
          <w:r w:rsidR="007A1AB7" w:rsidRPr="008B1134">
            <w:rPr>
              <w:lang w:val="it-IT"/>
            </w:rPr>
            <w:t>‬</w:t>
          </w:r>
          <w:r w:rsidR="00017D85" w:rsidRPr="009142D8">
            <w:rPr>
              <w:lang w:val="it-IT"/>
            </w:rPr>
            <w:t>‬</w:t>
          </w:r>
          <w:r w:rsidR="002C43FE" w:rsidRPr="000F0F27">
            <w:rPr>
              <w:lang w:val="it-IT"/>
            </w:rPr>
            <w:t>‬</w:t>
          </w:r>
          <w:r w:rsidR="002B36F2" w:rsidRPr="009A18C6">
            <w:rPr>
              <w:lang w:val="it-IT"/>
            </w:rPr>
            <w:t>‬</w:t>
          </w:r>
        </w:dir>
      </w:hyperlink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> 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raccoglie 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seguaci anche nel mondo laico che trovano, nel suo pensiero politico e nel suo “progetto umano”,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l’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ispirazione per la ricostruzione morale e sociale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del Paese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>. Tra questi figura Adriano </w:t>
      </w:r>
      <w:hyperlink r:id="rId8" w:history="1">
        <w:r w:rsidR="0051744D" w:rsidRPr="0051744D">
          <w:rPr>
            <w:rFonts w:asciiTheme="minorHAnsi" w:hAnsiTheme="minorHAnsi" w:cs="Times New Roman"/>
            <w:bCs/>
            <w:sz w:val="24"/>
            <w:szCs w:val="28"/>
            <w:lang w:val="it-IT"/>
          </w:rPr>
          <w:t>Olivetti</w:t>
        </w:r>
        <w:r w:rsidR="0051744D" w:rsidRPr="0051744D">
          <w:rPr>
            <w:rFonts w:asciiTheme="minorHAnsi" w:hAnsiTheme="minorHAnsi" w:cs="Times New Roman"/>
            <w:bCs/>
            <w:sz w:val="24"/>
            <w:szCs w:val="28"/>
            <w:lang w:val="it-IT"/>
          </w:rPr>
          <w:t>‬</w:t>
        </w:r>
      </w:hyperlink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 che, attraverso le Edizioni di Comunità, 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traduce per primo in Italia alcuni scritti di 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>Maritain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, tra cui “Cristianesimo e democrazia” nel 1950, nonché 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l’introduzione a 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una raccolta di riflessioni 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sulla </w:t>
      </w:r>
      <w:r w:rsidR="0051744D" w:rsidRPr="0051744D">
        <w:rPr>
          <w:rFonts w:asciiTheme="minorHAnsi" w:hAnsiTheme="minorHAnsi" w:cs="Times New Roman"/>
          <w:bCs/>
          <w:sz w:val="24"/>
          <w:szCs w:val="28"/>
          <w:lang w:val="it-IT"/>
        </w:rPr>
        <w:t xml:space="preserve">Dichiarazione dei Diritti dell’uomo, risultato di </w:t>
      </w:r>
      <w:r w:rsidR="00F5757B" w:rsidRPr="0051744D">
        <w:rPr>
          <w:rFonts w:asciiTheme="minorHAnsi" w:hAnsiTheme="minorHAnsi" w:cs="Times New Roman"/>
          <w:bCs/>
          <w:sz w:val="24"/>
          <w:szCs w:val="28"/>
          <w:lang w:val="it-IT"/>
        </w:rPr>
        <w:t>un’inchiesta promossa nel 1947 dall’UNESCO.</w:t>
      </w:r>
      <w:r w:rsidR="00E06E8E">
        <w:t>‬</w:t>
      </w: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="Garamond" w:hAnsi="Garamond"/>
          <w:b/>
          <w:color w:val="333333"/>
          <w:szCs w:val="24"/>
          <w:lang w:val="it-IT"/>
        </w:rPr>
      </w:pPr>
    </w:p>
    <w:p w:rsid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="Garamond" w:hAnsi="Garamond"/>
          <w:b/>
          <w:color w:val="333333"/>
          <w:szCs w:val="24"/>
          <w:lang w:val="it-IT"/>
        </w:rPr>
      </w:pP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Commissione Nazionale Italiana per l’UNESCO</w:t>
      </w: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Roma, Piazza Firenze 27</w:t>
      </w: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Giovedì 26 marzo 2015</w:t>
      </w: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alle ore 1</w:t>
      </w:r>
      <w:r w:rsidR="00F5757B">
        <w:rPr>
          <w:rFonts w:asciiTheme="minorHAnsi" w:hAnsiTheme="minorHAnsi" w:cs="Times New Roman"/>
          <w:bCs/>
          <w:sz w:val="24"/>
          <w:szCs w:val="28"/>
          <w:lang w:val="it-IT"/>
        </w:rPr>
        <w:t>4.30</w:t>
      </w: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</w:p>
    <w:p w:rsidR="0051744D" w:rsidRPr="0051744D" w:rsidRDefault="0051744D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 w:rsidRPr="0051744D">
        <w:rPr>
          <w:rFonts w:asciiTheme="minorHAnsi" w:hAnsiTheme="minorHAnsi" w:cs="Times New Roman"/>
          <w:bCs/>
          <w:sz w:val="24"/>
          <w:szCs w:val="28"/>
          <w:lang w:val="it-IT"/>
        </w:rPr>
        <w:t>INGRESSO LIBERO FINO AD ESAURIMENTO POSTI</w:t>
      </w:r>
    </w:p>
    <w:p w:rsidR="00F5757B" w:rsidRDefault="00F5757B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</w:p>
    <w:p w:rsidR="00F5757B" w:rsidRDefault="00F5757B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Per informazioni </w:t>
      </w:r>
    </w:p>
    <w:p w:rsidR="0051744D" w:rsidRDefault="002B36F2" w:rsidP="0051744D">
      <w:pPr>
        <w:tabs>
          <w:tab w:val="left" w:pos="284"/>
        </w:tabs>
        <w:spacing w:after="0"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hyperlink r:id="rId9" w:history="1">
        <w:r w:rsidR="009142D8" w:rsidRPr="001259CA">
          <w:rPr>
            <w:rStyle w:val="Collegamentoipertestuale"/>
            <w:rFonts w:asciiTheme="minorHAnsi" w:hAnsiTheme="minorHAnsi" w:cs="Times New Roman"/>
            <w:bCs/>
            <w:sz w:val="24"/>
            <w:szCs w:val="28"/>
            <w:lang w:val="it-IT"/>
          </w:rPr>
          <w:t>segreteria@fondazioneadrianolivetti.it</w:t>
        </w:r>
      </w:hyperlink>
    </w:p>
    <w:p w:rsidR="00F5757B" w:rsidRDefault="002B36F2" w:rsidP="0051744D">
      <w:pPr>
        <w:tabs>
          <w:tab w:val="left" w:pos="284"/>
        </w:tabs>
        <w:spacing w:after="0" w:line="240" w:lineRule="auto"/>
        <w:ind w:left="284"/>
        <w:rPr>
          <w:rStyle w:val="Collegamentoipertestuale"/>
          <w:rFonts w:asciiTheme="minorHAnsi" w:hAnsiTheme="minorHAnsi" w:cs="Times New Roman"/>
          <w:bCs/>
          <w:sz w:val="24"/>
          <w:szCs w:val="28"/>
          <w:lang w:val="it-IT"/>
        </w:rPr>
      </w:pPr>
      <w:hyperlink r:id="rId10" w:history="1">
        <w:r w:rsidR="009142D8" w:rsidRPr="001259CA">
          <w:rPr>
            <w:rStyle w:val="Collegamentoipertestuale"/>
            <w:rFonts w:asciiTheme="minorHAnsi" w:hAnsiTheme="minorHAnsi" w:cs="Times New Roman"/>
            <w:bCs/>
            <w:sz w:val="24"/>
            <w:szCs w:val="28"/>
            <w:lang w:val="it-IT"/>
          </w:rPr>
          <w:t>segreteria@istitutomaritain.org</w:t>
        </w:r>
      </w:hyperlink>
    </w:p>
    <w:p w:rsidR="000F0F27" w:rsidRDefault="000F0F27" w:rsidP="0051744D">
      <w:pPr>
        <w:tabs>
          <w:tab w:val="left" w:pos="284"/>
        </w:tabs>
        <w:spacing w:after="0" w:line="240" w:lineRule="auto"/>
        <w:ind w:left="284"/>
        <w:rPr>
          <w:rStyle w:val="Collegamentoipertestuale"/>
          <w:rFonts w:asciiTheme="minorHAnsi" w:hAnsiTheme="minorHAnsi" w:cs="Times New Roman"/>
          <w:bCs/>
          <w:sz w:val="24"/>
          <w:szCs w:val="28"/>
          <w:lang w:val="it-IT"/>
        </w:rPr>
      </w:pPr>
    </w:p>
    <w:p w:rsidR="000F0F27" w:rsidRDefault="000F0F27" w:rsidP="000F0F27">
      <w:pPr>
        <w:tabs>
          <w:tab w:val="left" w:pos="284"/>
        </w:tabs>
        <w:spacing w:line="240" w:lineRule="auto"/>
        <w:ind w:left="284"/>
        <w:jc w:val="center"/>
        <w:rPr>
          <w:rFonts w:asciiTheme="minorHAnsi" w:hAnsiTheme="minorHAnsi"/>
          <w:b/>
          <w:color w:val="333333"/>
          <w:sz w:val="24"/>
          <w:lang w:val="it-IT"/>
        </w:rPr>
      </w:pPr>
    </w:p>
    <w:p w:rsidR="000F0F27" w:rsidRDefault="000F0F27" w:rsidP="000F0F27">
      <w:pPr>
        <w:tabs>
          <w:tab w:val="left" w:pos="284"/>
        </w:tabs>
        <w:spacing w:line="240" w:lineRule="auto"/>
        <w:ind w:left="284"/>
        <w:jc w:val="center"/>
        <w:rPr>
          <w:rFonts w:asciiTheme="minorHAnsi" w:hAnsiTheme="minorHAnsi"/>
          <w:b/>
          <w:color w:val="333333"/>
          <w:sz w:val="24"/>
          <w:lang w:val="it-IT"/>
        </w:rPr>
      </w:pPr>
    </w:p>
    <w:p w:rsidR="000F0F27" w:rsidRDefault="000F0F27" w:rsidP="000F0F27">
      <w:pPr>
        <w:tabs>
          <w:tab w:val="left" w:pos="284"/>
        </w:tabs>
        <w:spacing w:line="240" w:lineRule="auto"/>
        <w:ind w:left="284"/>
        <w:jc w:val="center"/>
        <w:rPr>
          <w:rFonts w:asciiTheme="minorHAnsi" w:hAnsiTheme="minorHAnsi"/>
          <w:b/>
          <w:color w:val="333333"/>
          <w:sz w:val="24"/>
          <w:lang w:val="it-IT"/>
        </w:rPr>
      </w:pPr>
    </w:p>
    <w:p w:rsidR="000F0F27" w:rsidRDefault="000F0F27" w:rsidP="000F0F27">
      <w:pPr>
        <w:tabs>
          <w:tab w:val="left" w:pos="284"/>
        </w:tabs>
        <w:spacing w:line="240" w:lineRule="auto"/>
        <w:ind w:left="284"/>
        <w:jc w:val="center"/>
        <w:rPr>
          <w:rFonts w:asciiTheme="minorHAnsi" w:hAnsiTheme="minorHAnsi"/>
          <w:b/>
          <w:color w:val="333333"/>
          <w:sz w:val="24"/>
          <w:lang w:val="it-IT"/>
        </w:rPr>
      </w:pPr>
      <w:r>
        <w:rPr>
          <w:rFonts w:asciiTheme="minorHAnsi" w:hAnsiTheme="minorHAnsi"/>
          <w:b/>
          <w:color w:val="333333"/>
          <w:sz w:val="24"/>
          <w:lang w:val="it-IT"/>
        </w:rPr>
        <w:t>Programma</w:t>
      </w:r>
    </w:p>
    <w:p w:rsidR="000F0F27" w:rsidRDefault="000F0F27" w:rsidP="000F0F2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284" w:right="618"/>
        <w:jc w:val="both"/>
        <w:rPr>
          <w:rFonts w:asciiTheme="minorHAnsi" w:hAnsiTheme="minorHAnsi"/>
          <w:color w:val="333333"/>
          <w:sz w:val="24"/>
          <w:lang w:val="it-IT"/>
        </w:rPr>
      </w:pPr>
    </w:p>
    <w:p w:rsidR="000F0F27" w:rsidRDefault="000F0F27" w:rsidP="000F0F2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284" w:right="618"/>
        <w:jc w:val="both"/>
        <w:rPr>
          <w:rFonts w:asciiTheme="minorHAnsi" w:hAnsiTheme="minorHAnsi"/>
          <w:color w:val="333333"/>
          <w:sz w:val="24"/>
          <w:lang w:val="it-IT"/>
        </w:rPr>
      </w:pPr>
    </w:p>
    <w:p w:rsidR="000F0F27" w:rsidRDefault="000F0F27" w:rsidP="000F0F2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284" w:right="618"/>
        <w:jc w:val="both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14:30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Registrazione partecipanti</w:t>
      </w:r>
    </w:p>
    <w:p w:rsidR="000F0F27" w:rsidRDefault="000F0F27" w:rsidP="000F0F27">
      <w:pPr>
        <w:spacing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</w:p>
    <w:p w:rsidR="000F0F27" w:rsidRDefault="000F0F27" w:rsidP="000F0F27">
      <w:pPr>
        <w:spacing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15:00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Saluti istituzionali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Giovanni Puglisi, Presidente Commissione Nazionale Italiana per l’UNESCO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Laura Olivetti, Presidente Fondazione Adriano Olivetti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Gennaro Giuseppe Curcio, Segretario Generale Istituto Internazionale Jacques Maritain (IIJM)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15:30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Prima Sessione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t>La visione antropologica di Maritain e il sogno industriale di Olivetti</w:t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Giuseppe Berta, Università Bocconi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Tommaso Di Ruzza, Autorità di Informazione Finanziaria della Santa Sede</w:t>
      </w:r>
    </w:p>
    <w:p w:rsidR="000F0F27" w:rsidRDefault="000F0F27" w:rsidP="000F0F27">
      <w:pPr>
        <w:spacing w:line="240" w:lineRule="auto"/>
        <w:ind w:left="284"/>
        <w:rPr>
          <w:rFonts w:asciiTheme="minorHAnsi" w:hAnsiTheme="minorHAnsi" w:cs="Times New Roman"/>
          <w:bCs/>
          <w:sz w:val="24"/>
          <w:szCs w:val="28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16:15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Seconda Sessione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t>Il messaggio sociale nel pensiero di Maritain e di Olivetti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 xml:space="preserve">Sebastiano Maffettone, Università Luiss Guido </w:t>
      </w:r>
      <w:proofErr w:type="spellStart"/>
      <w:r>
        <w:rPr>
          <w:rFonts w:asciiTheme="minorHAnsi" w:hAnsiTheme="minorHAnsi" w:cs="Times New Roman"/>
          <w:bCs/>
          <w:sz w:val="24"/>
          <w:szCs w:val="28"/>
          <w:lang w:val="it-IT"/>
        </w:rPr>
        <w:t>Carli</w:t>
      </w:r>
      <w:proofErr w:type="spellEnd"/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e Centro Studi Fondazione A. Olivetti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Francesco Miano, Università degli Studi di Roma Tor Vergata, Vice Presidente IIJM</w:t>
      </w:r>
    </w:p>
    <w:p w:rsidR="009142D8" w:rsidRPr="009A18C6" w:rsidRDefault="000F0F27" w:rsidP="009A18C6">
      <w:pPr>
        <w:spacing w:line="240" w:lineRule="auto"/>
        <w:ind w:left="284"/>
        <w:rPr>
          <w:sz w:val="24"/>
          <w:szCs w:val="24"/>
          <w:lang w:val="it-IT"/>
        </w:rPr>
      </w:pPr>
      <w:r>
        <w:rPr>
          <w:rFonts w:asciiTheme="minorHAnsi" w:hAnsiTheme="minorHAnsi" w:cs="Times New Roman"/>
          <w:bCs/>
          <w:sz w:val="24"/>
          <w:szCs w:val="28"/>
          <w:lang w:val="it-IT"/>
        </w:rPr>
        <w:t>17:00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Terza Sessione</w:t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t xml:space="preserve"> </w:t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  <w:t>Per un’economia più umana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 xml:space="preserve">Giorgio Squinzi, Presidente di CONFINDUSTRIA </w:t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Le sessioni sono moderate da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 xml:space="preserve">Melina Decaro, Università Luiss Guido </w:t>
      </w:r>
      <w:proofErr w:type="spellStart"/>
      <w:r>
        <w:rPr>
          <w:rFonts w:asciiTheme="minorHAnsi" w:hAnsiTheme="minorHAnsi" w:cs="Times New Roman"/>
          <w:bCs/>
          <w:sz w:val="24"/>
          <w:szCs w:val="28"/>
          <w:lang w:val="it-IT"/>
        </w:rPr>
        <w:t>Carli</w:t>
      </w:r>
      <w:proofErr w:type="spellEnd"/>
      <w:r>
        <w:rPr>
          <w:rFonts w:asciiTheme="minorHAnsi" w:hAnsiTheme="minorHAnsi" w:cs="Times New Roman"/>
          <w:bCs/>
          <w:sz w:val="24"/>
          <w:szCs w:val="28"/>
          <w:lang w:val="it-IT"/>
        </w:rPr>
        <w:t xml:space="preserve"> e Centro Studi Fondazione A. Olivetti</w:t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t>Conclusioni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  <w:t>Stefania Giannini, Ministro dell’Istruzione, dell’Università e della Ricerca</w:t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  <w:r>
        <w:rPr>
          <w:rFonts w:asciiTheme="minorHAnsi" w:hAnsiTheme="minorHAnsi" w:cs="Times New Roman"/>
          <w:bCs/>
          <w:sz w:val="24"/>
          <w:szCs w:val="28"/>
          <w:lang w:val="it-IT"/>
        </w:rPr>
        <w:br/>
      </w:r>
    </w:p>
    <w:p w:rsidR="0051744D" w:rsidRPr="009142D8" w:rsidRDefault="0051744D" w:rsidP="009142D8">
      <w:pPr>
        <w:spacing w:line="240" w:lineRule="auto"/>
        <w:jc w:val="both"/>
        <w:rPr>
          <w:rFonts w:asciiTheme="minorHAnsi" w:hAnsiTheme="minorHAnsi" w:cs="Times New Roman"/>
          <w:bCs/>
          <w:sz w:val="24"/>
          <w:szCs w:val="24"/>
          <w:lang w:val="it-IT"/>
        </w:rPr>
      </w:pPr>
    </w:p>
    <w:sectPr w:rsidR="0051744D" w:rsidRPr="009142D8" w:rsidSect="00637061">
      <w:headerReference w:type="default" r:id="rId11"/>
      <w:footerReference w:type="default" r:id="rId12"/>
      <w:pgSz w:w="11906" w:h="16838"/>
      <w:pgMar w:top="1960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6E8E" w:rsidRDefault="00E06E8E" w:rsidP="00AC5A0F">
      <w:pPr>
        <w:spacing w:after="0" w:line="240" w:lineRule="auto"/>
      </w:pPr>
      <w:r>
        <w:separator/>
      </w:r>
    </w:p>
  </w:endnote>
  <w:endnote w:type="continuationSeparator" w:id="0">
    <w:p w:rsidR="00E06E8E" w:rsidRDefault="00E06E8E" w:rsidP="00AC5A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2A70" w:rsidRDefault="009142D8" w:rsidP="009142D8">
    <w:pPr>
      <w:pStyle w:val="Pidipagina"/>
      <w:tabs>
        <w:tab w:val="clear" w:pos="4819"/>
        <w:tab w:val="clear" w:pos="9638"/>
        <w:tab w:val="center" w:pos="4961"/>
      </w:tabs>
      <w:ind w:left="284"/>
    </w:pPr>
    <w:r>
      <w:rPr>
        <w:noProof/>
        <w:lang w:val="it-IT" w:eastAsia="it-IT"/>
      </w:rPr>
      <w:drawing>
        <wp:anchor distT="0" distB="0" distL="114300" distR="114300" simplePos="0" relativeHeight="251663360" behindDoc="1" locked="0" layoutInCell="1" allowOverlap="1" wp14:anchorId="0F23A075" wp14:editId="64CF63B2">
          <wp:simplePos x="0" y="0"/>
          <wp:positionH relativeFrom="column">
            <wp:posOffset>4120102</wp:posOffset>
          </wp:positionH>
          <wp:positionV relativeFrom="paragraph">
            <wp:posOffset>-100330</wp:posOffset>
          </wp:positionV>
          <wp:extent cx="996315" cy="364490"/>
          <wp:effectExtent l="0" t="0" r="0" b="0"/>
          <wp:wrapNone/>
          <wp:docPr id="4" name="Immagine 4" descr="C:\Users\User\Desktop\Logo-FCO_LUI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User\Desktop\Logo-FCO_LUIS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6315" cy="364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IT" w:eastAsia="it-IT"/>
      </w:rPr>
      <w:drawing>
        <wp:anchor distT="0" distB="0" distL="114300" distR="114300" simplePos="0" relativeHeight="251665408" behindDoc="1" locked="0" layoutInCell="1" allowOverlap="1" wp14:anchorId="19C9421D" wp14:editId="58FA2328">
          <wp:simplePos x="0" y="0"/>
          <wp:positionH relativeFrom="column">
            <wp:posOffset>3531870</wp:posOffset>
          </wp:positionH>
          <wp:positionV relativeFrom="paragraph">
            <wp:posOffset>-68580</wp:posOffset>
          </wp:positionV>
          <wp:extent cx="431800" cy="323850"/>
          <wp:effectExtent l="0" t="0" r="6350" b="0"/>
          <wp:wrapThrough wrapText="bothSides">
            <wp:wrapPolygon edited="0">
              <wp:start x="0" y="0"/>
              <wp:lineTo x="0" y="20329"/>
              <wp:lineTo x="20965" y="20329"/>
              <wp:lineTo x="20965" y="0"/>
              <wp:lineTo x="0" y="0"/>
            </wp:wrapPolygon>
          </wp:wrapThrough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IF transparent typographie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1800" cy="323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it-IT" w:eastAsia="it-IT"/>
      </w:rPr>
      <w:drawing>
        <wp:anchor distT="0" distB="0" distL="114300" distR="114300" simplePos="0" relativeHeight="251664384" behindDoc="1" locked="0" layoutInCell="1" allowOverlap="1" wp14:anchorId="2CAA38EE" wp14:editId="1956C9DF">
          <wp:simplePos x="0" y="0"/>
          <wp:positionH relativeFrom="column">
            <wp:posOffset>2529840</wp:posOffset>
          </wp:positionH>
          <wp:positionV relativeFrom="paragraph">
            <wp:posOffset>-57785</wp:posOffset>
          </wp:positionV>
          <wp:extent cx="784225" cy="331470"/>
          <wp:effectExtent l="0" t="0" r="0" b="0"/>
          <wp:wrapThrough wrapText="bothSides">
            <wp:wrapPolygon edited="0">
              <wp:start x="0" y="0"/>
              <wp:lineTo x="0" y="19862"/>
              <wp:lineTo x="20988" y="19862"/>
              <wp:lineTo x="20988" y="0"/>
              <wp:lineTo x="0" y="0"/>
            </wp:wrapPolygon>
          </wp:wrapThrough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mbassade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4225" cy="331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5428">
      <w:rPr>
        <w:noProof/>
        <w:lang w:val="it-IT" w:eastAsia="it-IT"/>
      </w:rPr>
      <w:drawing>
        <wp:anchor distT="0" distB="0" distL="114300" distR="114300" simplePos="0" relativeHeight="251662336" behindDoc="1" locked="0" layoutInCell="1" allowOverlap="1" wp14:anchorId="27EEFCD1" wp14:editId="16659FA4">
          <wp:simplePos x="0" y="0"/>
          <wp:positionH relativeFrom="column">
            <wp:posOffset>1416685</wp:posOffset>
          </wp:positionH>
          <wp:positionV relativeFrom="paragraph">
            <wp:posOffset>-121920</wp:posOffset>
          </wp:positionV>
          <wp:extent cx="1001395" cy="482600"/>
          <wp:effectExtent l="0" t="0" r="8255" b="0"/>
          <wp:wrapNone/>
          <wp:docPr id="2" name="Immagine 2" descr="C:\Users\User\Desktop\logo_emblema_i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emblema_ita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1395" cy="482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15428" w:rsidRPr="00C30386">
      <w:rPr>
        <w:sz w:val="18"/>
        <w:szCs w:val="18"/>
      </w:rPr>
      <w:t xml:space="preserve">con </w:t>
    </w:r>
    <w:proofErr w:type="spellStart"/>
    <w:r w:rsidR="00915428" w:rsidRPr="00C30386">
      <w:rPr>
        <w:sz w:val="18"/>
        <w:szCs w:val="18"/>
      </w:rPr>
      <w:t>il</w:t>
    </w:r>
    <w:proofErr w:type="spellEnd"/>
    <w:r w:rsidR="00915428" w:rsidRPr="00C30386">
      <w:rPr>
        <w:sz w:val="18"/>
        <w:szCs w:val="18"/>
      </w:rPr>
      <w:t xml:space="preserve"> </w:t>
    </w:r>
    <w:proofErr w:type="spellStart"/>
    <w:r w:rsidR="00915428">
      <w:rPr>
        <w:sz w:val="18"/>
        <w:szCs w:val="18"/>
      </w:rPr>
      <w:t>patrocinio</w:t>
    </w:r>
    <w:proofErr w:type="spellEnd"/>
    <w:r w:rsidR="00915428">
      <w:rPr>
        <w:sz w:val="18"/>
        <w:szCs w:val="18"/>
      </w:rPr>
      <w:t xml:space="preserve"> </w:t>
    </w:r>
    <w:r w:rsidR="00915428" w:rsidRPr="00C30386">
      <w:rPr>
        <w:sz w:val="18"/>
        <w:szCs w:val="18"/>
      </w:rPr>
      <w:t>di</w:t>
    </w:r>
    <w:r w:rsidR="00915428">
      <w:t xml:space="preserve">            </w:t>
    </w:r>
    <w:r w:rsidR="00915428">
      <w:rPr>
        <w:noProof/>
        <w:lang w:val="it-IT" w:eastAsia="it-IT"/>
      </w:rPr>
      <w:t xml:space="preserve">       </w:t>
    </w:r>
    <w:r>
      <w:rPr>
        <w:noProof/>
        <w:lang w:val="it-IT" w:eastAsia="it-IT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6E8E" w:rsidRDefault="00E06E8E" w:rsidP="00AC5A0F">
      <w:pPr>
        <w:spacing w:after="0" w:line="240" w:lineRule="auto"/>
      </w:pPr>
      <w:r>
        <w:separator/>
      </w:r>
    </w:p>
  </w:footnote>
  <w:footnote w:type="continuationSeparator" w:id="0">
    <w:p w:rsidR="00E06E8E" w:rsidRDefault="00E06E8E" w:rsidP="00AC5A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061" w:rsidRDefault="00D663B0">
    <w:pPr>
      <w:pStyle w:val="Intestazione"/>
    </w:pPr>
    <w:r>
      <w:rPr>
        <w:noProof/>
        <w:lang w:val="it-IT" w:eastAsia="it-IT"/>
      </w:rPr>
      <w:drawing>
        <wp:anchor distT="0" distB="0" distL="114300" distR="114300" simplePos="0" relativeHeight="251661312" behindDoc="1" locked="0" layoutInCell="1" allowOverlap="1" wp14:anchorId="14B95F1E" wp14:editId="2682CC14">
          <wp:simplePos x="0" y="0"/>
          <wp:positionH relativeFrom="column">
            <wp:posOffset>4517390</wp:posOffset>
          </wp:positionH>
          <wp:positionV relativeFrom="paragraph">
            <wp:posOffset>-3810</wp:posOffset>
          </wp:positionV>
          <wp:extent cx="1306195" cy="615315"/>
          <wp:effectExtent l="0" t="0" r="8255" b="0"/>
          <wp:wrapTight wrapText="bothSides">
            <wp:wrapPolygon edited="0">
              <wp:start x="0" y="0"/>
              <wp:lineTo x="0" y="20731"/>
              <wp:lineTo x="21421" y="20731"/>
              <wp:lineTo x="21421" y="0"/>
              <wp:lineTo x="0" y="0"/>
            </wp:wrapPolygon>
          </wp:wrapTight>
          <wp:docPr id="3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6153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352D"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 wp14:anchorId="02DBEE5D" wp14:editId="4A542A1F">
          <wp:simplePos x="0" y="0"/>
          <wp:positionH relativeFrom="column">
            <wp:posOffset>181610</wp:posOffset>
          </wp:positionH>
          <wp:positionV relativeFrom="paragraph">
            <wp:posOffset>-157480</wp:posOffset>
          </wp:positionV>
          <wp:extent cx="1472565" cy="852170"/>
          <wp:effectExtent l="0" t="0" r="0" b="5080"/>
          <wp:wrapTight wrapText="bothSides">
            <wp:wrapPolygon edited="0">
              <wp:start x="0" y="0"/>
              <wp:lineTo x="0" y="21246"/>
              <wp:lineTo x="21237" y="21246"/>
              <wp:lineTo x="21237" y="0"/>
              <wp:lineTo x="0" y="0"/>
            </wp:wrapPolygon>
          </wp:wrapTight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2565" cy="852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142D8">
      <w:tab/>
    </w:r>
    <w:r w:rsidR="009142D8">
      <w:tab/>
    </w:r>
    <w:r w:rsidR="009142D8">
      <w:tab/>
    </w:r>
  </w:p>
  <w:p w:rsidR="009142D8" w:rsidRDefault="009142D8" w:rsidP="009142D8">
    <w:pPr>
      <w:pStyle w:val="Intestazione"/>
      <w:tabs>
        <w:tab w:val="clear" w:pos="4819"/>
        <w:tab w:val="clear" w:pos="9638"/>
        <w:tab w:val="left" w:pos="8397"/>
      </w:tabs>
    </w:pPr>
    <w:r>
      <w:tab/>
    </w:r>
  </w:p>
  <w:p w:rsidR="009142D8" w:rsidRPr="009142D8" w:rsidRDefault="009142D8">
    <w:pPr>
      <w:pStyle w:val="Intestazione"/>
      <w:rPr>
        <w:sz w:val="32"/>
      </w:rPr>
    </w:pPr>
  </w:p>
  <w:p w:rsidR="009142D8" w:rsidRPr="009142D8" w:rsidRDefault="009142D8">
    <w:pPr>
      <w:pStyle w:val="Intestazione"/>
      <w:rPr>
        <w:color w:val="632423" w:themeColor="accent2" w:themeShade="80"/>
        <w:sz w:val="16"/>
      </w:rPr>
    </w:pPr>
    <w:r w:rsidRPr="009142D8">
      <w:rPr>
        <w:color w:val="632423" w:themeColor="accent2" w:themeShade="80"/>
        <w:sz w:val="16"/>
      </w:rPr>
      <w:tab/>
    </w:r>
    <w:r w:rsidRPr="009142D8">
      <w:rPr>
        <w:color w:val="632423" w:themeColor="accent2" w:themeShade="80"/>
        <w:sz w:val="16"/>
      </w:rPr>
      <w:tab/>
      <w:t xml:space="preserve">    ISTITUTO INTERNAZIONALE JACQUES MARITAIN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proofState w:spelling="clean"/>
  <w:defaultTabStop w:val="708"/>
  <w:hyphenationZone w:val="283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FF4"/>
    <w:rsid w:val="00011BF8"/>
    <w:rsid w:val="000175D9"/>
    <w:rsid w:val="00017D85"/>
    <w:rsid w:val="0003619E"/>
    <w:rsid w:val="00036625"/>
    <w:rsid w:val="0007073D"/>
    <w:rsid w:val="00092802"/>
    <w:rsid w:val="000C5850"/>
    <w:rsid w:val="000F0F27"/>
    <w:rsid w:val="000F5A3B"/>
    <w:rsid w:val="001100A5"/>
    <w:rsid w:val="001159CD"/>
    <w:rsid w:val="001738D7"/>
    <w:rsid w:val="001836E9"/>
    <w:rsid w:val="00191B7B"/>
    <w:rsid w:val="001E0AEE"/>
    <w:rsid w:val="0023455A"/>
    <w:rsid w:val="00237C80"/>
    <w:rsid w:val="002403DB"/>
    <w:rsid w:val="002A0B1A"/>
    <w:rsid w:val="002B36F2"/>
    <w:rsid w:val="002C43FE"/>
    <w:rsid w:val="003018A6"/>
    <w:rsid w:val="00323532"/>
    <w:rsid w:val="003462FE"/>
    <w:rsid w:val="003537D9"/>
    <w:rsid w:val="0036120C"/>
    <w:rsid w:val="00375B67"/>
    <w:rsid w:val="003D0245"/>
    <w:rsid w:val="003E3013"/>
    <w:rsid w:val="003F5018"/>
    <w:rsid w:val="00400F23"/>
    <w:rsid w:val="0041495E"/>
    <w:rsid w:val="00423863"/>
    <w:rsid w:val="00493D6C"/>
    <w:rsid w:val="0049789A"/>
    <w:rsid w:val="004A3DC6"/>
    <w:rsid w:val="00503338"/>
    <w:rsid w:val="0051744D"/>
    <w:rsid w:val="00590CF6"/>
    <w:rsid w:val="00596EAB"/>
    <w:rsid w:val="0059703D"/>
    <w:rsid w:val="00637061"/>
    <w:rsid w:val="0066137A"/>
    <w:rsid w:val="006B4F22"/>
    <w:rsid w:val="006F3325"/>
    <w:rsid w:val="007359E8"/>
    <w:rsid w:val="007A1AB7"/>
    <w:rsid w:val="007A6E73"/>
    <w:rsid w:val="007D2C1E"/>
    <w:rsid w:val="007F3408"/>
    <w:rsid w:val="00800401"/>
    <w:rsid w:val="008052B0"/>
    <w:rsid w:val="00834D0C"/>
    <w:rsid w:val="00846A51"/>
    <w:rsid w:val="008B0B12"/>
    <w:rsid w:val="008B1134"/>
    <w:rsid w:val="008D04C9"/>
    <w:rsid w:val="008D1967"/>
    <w:rsid w:val="008D56E4"/>
    <w:rsid w:val="00910D8F"/>
    <w:rsid w:val="009142D8"/>
    <w:rsid w:val="00915428"/>
    <w:rsid w:val="009517B6"/>
    <w:rsid w:val="009768ED"/>
    <w:rsid w:val="00986ECA"/>
    <w:rsid w:val="00994A48"/>
    <w:rsid w:val="009A18C6"/>
    <w:rsid w:val="009E1C70"/>
    <w:rsid w:val="00A0587B"/>
    <w:rsid w:val="00A2094D"/>
    <w:rsid w:val="00A32DA8"/>
    <w:rsid w:val="00AA4453"/>
    <w:rsid w:val="00AC5A0F"/>
    <w:rsid w:val="00AD385E"/>
    <w:rsid w:val="00AD69E5"/>
    <w:rsid w:val="00B0683A"/>
    <w:rsid w:val="00B0724A"/>
    <w:rsid w:val="00B304BC"/>
    <w:rsid w:val="00B41D86"/>
    <w:rsid w:val="00B7327B"/>
    <w:rsid w:val="00BD03EE"/>
    <w:rsid w:val="00BE3423"/>
    <w:rsid w:val="00C207D1"/>
    <w:rsid w:val="00C20A42"/>
    <w:rsid w:val="00C314FD"/>
    <w:rsid w:val="00C5352D"/>
    <w:rsid w:val="00C85AFE"/>
    <w:rsid w:val="00CA269E"/>
    <w:rsid w:val="00CD6DC9"/>
    <w:rsid w:val="00CF4B04"/>
    <w:rsid w:val="00D1377F"/>
    <w:rsid w:val="00D1717F"/>
    <w:rsid w:val="00D22135"/>
    <w:rsid w:val="00D42000"/>
    <w:rsid w:val="00D663B0"/>
    <w:rsid w:val="00DD0F24"/>
    <w:rsid w:val="00DD1AF1"/>
    <w:rsid w:val="00DE26B3"/>
    <w:rsid w:val="00DF53D9"/>
    <w:rsid w:val="00E06E8E"/>
    <w:rsid w:val="00E32A70"/>
    <w:rsid w:val="00E45484"/>
    <w:rsid w:val="00E57CB6"/>
    <w:rsid w:val="00E61FF4"/>
    <w:rsid w:val="00EB3849"/>
    <w:rsid w:val="00EB5B00"/>
    <w:rsid w:val="00EC7EF5"/>
    <w:rsid w:val="00EF28EA"/>
    <w:rsid w:val="00F261D7"/>
    <w:rsid w:val="00F44136"/>
    <w:rsid w:val="00F5757B"/>
    <w:rsid w:val="00F66764"/>
    <w:rsid w:val="00F96D7A"/>
    <w:rsid w:val="00FD71DA"/>
    <w:rsid w:val="00FE1D24"/>
    <w:rsid w:val="00FE7543"/>
    <w:rsid w:val="00FF05E8"/>
    <w:rsid w:val="00FF0E5E"/>
    <w:rsid w:val="00FF4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6EAB"/>
    <w:pPr>
      <w:spacing w:after="200" w:line="276" w:lineRule="auto"/>
    </w:pPr>
    <w:rPr>
      <w:rFonts w:cs="Calibri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E61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E61FF4"/>
    <w:rPr>
      <w:rFonts w:ascii="Tahoma" w:hAnsi="Tahoma" w:cs="Tahoma"/>
      <w:sz w:val="16"/>
      <w:szCs w:val="16"/>
      <w:lang w:val="en-US"/>
    </w:rPr>
  </w:style>
  <w:style w:type="paragraph" w:styleId="Intestazione">
    <w:name w:val="header"/>
    <w:basedOn w:val="Normale"/>
    <w:link w:val="IntestazioneCarattere"/>
    <w:uiPriority w:val="99"/>
    <w:rsid w:val="00AC5A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AC5A0F"/>
    <w:rPr>
      <w:lang w:val="en-US"/>
    </w:rPr>
  </w:style>
  <w:style w:type="paragraph" w:styleId="Pidipagina">
    <w:name w:val="footer"/>
    <w:basedOn w:val="Normale"/>
    <w:link w:val="PidipaginaCarattere"/>
    <w:uiPriority w:val="99"/>
    <w:rsid w:val="00AC5A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AC5A0F"/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CF4B04"/>
    <w:rPr>
      <w:color w:val="808080"/>
    </w:rPr>
  </w:style>
  <w:style w:type="character" w:customStyle="1" w:styleId="st">
    <w:name w:val="st"/>
    <w:basedOn w:val="Carpredefinitoparagrafo"/>
    <w:rsid w:val="0041495E"/>
  </w:style>
  <w:style w:type="character" w:customStyle="1" w:styleId="apple-converted-space">
    <w:name w:val="apple-converted-space"/>
    <w:basedOn w:val="Carpredefinitoparagrafo"/>
    <w:rsid w:val="0051744D"/>
  </w:style>
  <w:style w:type="character" w:customStyle="1" w:styleId="58cl">
    <w:name w:val="_58cl"/>
    <w:basedOn w:val="Carpredefinitoparagrafo"/>
    <w:rsid w:val="0051744D"/>
  </w:style>
  <w:style w:type="character" w:customStyle="1" w:styleId="58cm">
    <w:name w:val="_58cm"/>
    <w:basedOn w:val="Carpredefinitoparagrafo"/>
    <w:rsid w:val="0051744D"/>
  </w:style>
  <w:style w:type="character" w:customStyle="1" w:styleId="textexposedshow">
    <w:name w:val="text_exposed_show"/>
    <w:basedOn w:val="Carpredefinitoparagrafo"/>
    <w:rsid w:val="0051744D"/>
  </w:style>
  <w:style w:type="character" w:styleId="Collegamentoipertestuale">
    <w:name w:val="Hyperlink"/>
    <w:basedOn w:val="Carpredefinitoparagrafo"/>
    <w:uiPriority w:val="99"/>
    <w:unhideWhenUsed/>
    <w:rsid w:val="00F5757B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142D8"/>
    <w:pPr>
      <w:spacing w:after="0" w:line="240" w:lineRule="auto"/>
      <w:jc w:val="both"/>
    </w:pPr>
    <w:rPr>
      <w:rFonts w:ascii="Times New Roman" w:hAnsi="Times New Roman" w:cs="Times New Roman"/>
      <w:sz w:val="20"/>
      <w:szCs w:val="20"/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142D8"/>
    <w:rPr>
      <w:rFonts w:ascii="Times New Roman" w:hAnsi="Times New Roman"/>
      <w:sz w:val="20"/>
      <w:szCs w:val="20"/>
      <w:lang w:eastAsia="en-US"/>
    </w:rPr>
  </w:style>
  <w:style w:type="character" w:styleId="Rimandonotaapidipagina">
    <w:name w:val="footnote reference"/>
    <w:uiPriority w:val="99"/>
    <w:semiHidden/>
    <w:unhideWhenUsed/>
    <w:rsid w:val="009142D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6EAB"/>
    <w:pPr>
      <w:spacing w:after="200" w:line="276" w:lineRule="auto"/>
    </w:pPr>
    <w:rPr>
      <w:rFonts w:cs="Calibri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E61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E61FF4"/>
    <w:rPr>
      <w:rFonts w:ascii="Tahoma" w:hAnsi="Tahoma" w:cs="Tahoma"/>
      <w:sz w:val="16"/>
      <w:szCs w:val="16"/>
      <w:lang w:val="en-US"/>
    </w:rPr>
  </w:style>
  <w:style w:type="paragraph" w:styleId="Intestazione">
    <w:name w:val="header"/>
    <w:basedOn w:val="Normale"/>
    <w:link w:val="IntestazioneCarattere"/>
    <w:uiPriority w:val="99"/>
    <w:rsid w:val="00AC5A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AC5A0F"/>
    <w:rPr>
      <w:lang w:val="en-US"/>
    </w:rPr>
  </w:style>
  <w:style w:type="paragraph" w:styleId="Pidipagina">
    <w:name w:val="footer"/>
    <w:basedOn w:val="Normale"/>
    <w:link w:val="PidipaginaCarattere"/>
    <w:uiPriority w:val="99"/>
    <w:rsid w:val="00AC5A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AC5A0F"/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CF4B04"/>
    <w:rPr>
      <w:color w:val="808080"/>
    </w:rPr>
  </w:style>
  <w:style w:type="character" w:customStyle="1" w:styleId="st">
    <w:name w:val="st"/>
    <w:basedOn w:val="Carpredefinitoparagrafo"/>
    <w:rsid w:val="0041495E"/>
  </w:style>
  <w:style w:type="character" w:customStyle="1" w:styleId="apple-converted-space">
    <w:name w:val="apple-converted-space"/>
    <w:basedOn w:val="Carpredefinitoparagrafo"/>
    <w:rsid w:val="0051744D"/>
  </w:style>
  <w:style w:type="character" w:customStyle="1" w:styleId="58cl">
    <w:name w:val="_58cl"/>
    <w:basedOn w:val="Carpredefinitoparagrafo"/>
    <w:rsid w:val="0051744D"/>
  </w:style>
  <w:style w:type="character" w:customStyle="1" w:styleId="58cm">
    <w:name w:val="_58cm"/>
    <w:basedOn w:val="Carpredefinitoparagrafo"/>
    <w:rsid w:val="0051744D"/>
  </w:style>
  <w:style w:type="character" w:customStyle="1" w:styleId="textexposedshow">
    <w:name w:val="text_exposed_show"/>
    <w:basedOn w:val="Carpredefinitoparagrafo"/>
    <w:rsid w:val="0051744D"/>
  </w:style>
  <w:style w:type="character" w:styleId="Collegamentoipertestuale">
    <w:name w:val="Hyperlink"/>
    <w:basedOn w:val="Carpredefinitoparagrafo"/>
    <w:uiPriority w:val="99"/>
    <w:unhideWhenUsed/>
    <w:rsid w:val="00F5757B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142D8"/>
    <w:pPr>
      <w:spacing w:after="0" w:line="240" w:lineRule="auto"/>
      <w:jc w:val="both"/>
    </w:pPr>
    <w:rPr>
      <w:rFonts w:ascii="Times New Roman" w:hAnsi="Times New Roman" w:cs="Times New Roman"/>
      <w:sz w:val="20"/>
      <w:szCs w:val="20"/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142D8"/>
    <w:rPr>
      <w:rFonts w:ascii="Times New Roman" w:hAnsi="Times New Roman"/>
      <w:sz w:val="20"/>
      <w:szCs w:val="20"/>
      <w:lang w:eastAsia="en-US"/>
    </w:rPr>
  </w:style>
  <w:style w:type="character" w:styleId="Rimandonotaapidipagina">
    <w:name w:val="footnote reference"/>
    <w:uiPriority w:val="99"/>
    <w:semiHidden/>
    <w:unhideWhenUsed/>
    <w:rsid w:val="009142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hashtag/olivetti?source=feed_text&amp;story_id=1015529764663543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acebook.com/hashtag/maritain?source=feed_text&amp;story_id=10155297646635430" TargetMode="External"/><Relationship Id="rId12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segreteria@istitutomaritain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egreteria@fondazioneadrianolivetti.it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pn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462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Adriano Olivetti e Jacques Maritain</vt:lpstr>
    </vt:vector>
  </TitlesOfParts>
  <Company>c</Company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Adriano Olivetti e Jacques Maritain</dc:title>
  <dc:creator>Utente</dc:creator>
  <cp:lastModifiedBy>Mariagrazia Loria</cp:lastModifiedBy>
  <cp:revision>2</cp:revision>
  <cp:lastPrinted>2015-03-13T14:56:00Z</cp:lastPrinted>
  <dcterms:created xsi:type="dcterms:W3CDTF">2015-03-23T09:49:00Z</dcterms:created>
  <dcterms:modified xsi:type="dcterms:W3CDTF">2015-03-23T09:49:00Z</dcterms:modified>
</cp:coreProperties>
</file>